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EB" w:rsidRDefault="00FD4767">
      <w:pPr>
        <w:pStyle w:val="Nzev"/>
        <w:ind w:right="-288"/>
        <w:rPr>
          <w:caps/>
        </w:rPr>
      </w:pPr>
      <w:r>
        <w:rPr>
          <w:caps/>
        </w:rPr>
        <w:t>Žádost o poskytnutí informace</w:t>
      </w:r>
    </w:p>
    <w:p w:rsidR="00FA7CEB" w:rsidRDefault="00FA7CEB">
      <w:pPr>
        <w:pStyle w:val="Nzev"/>
        <w:rPr>
          <w:caps/>
        </w:rPr>
      </w:pPr>
    </w:p>
    <w:p w:rsidR="00FA7CEB" w:rsidRDefault="00FD4767">
      <w:pPr>
        <w:jc w:val="both"/>
      </w:pPr>
      <w:r>
        <w:rPr>
          <w:b/>
        </w:rPr>
        <w:t xml:space="preserve">podle zákona č. 106/1999 Sb., o svobodném přístupu k informacím, ve znění pozdějších předpisů </w:t>
      </w:r>
      <w:r>
        <w:t xml:space="preserve">(dále jen „zákon o informacích“)          </w:t>
      </w:r>
    </w:p>
    <w:p w:rsidR="00FA7CEB" w:rsidRDefault="00FA7C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FA7CEB">
        <w:tc>
          <w:tcPr>
            <w:tcW w:w="9210" w:type="dxa"/>
            <w:gridSpan w:val="2"/>
            <w:tcBorders>
              <w:top w:val="nil"/>
              <w:left w:val="nil"/>
              <w:right w:val="nil"/>
            </w:tcBorders>
          </w:tcPr>
          <w:p w:rsidR="00FA7CEB" w:rsidRPr="0082010E" w:rsidRDefault="0082010E" w:rsidP="0082010E">
            <w:pPr>
              <w:spacing w:before="60" w:after="60"/>
              <w:rPr>
                <w:caps/>
              </w:rPr>
            </w:pPr>
            <w:r w:rsidRPr="0082010E">
              <w:rPr>
                <w:caps/>
              </w:rPr>
              <w:t>Povinný subjekt</w:t>
            </w:r>
          </w:p>
        </w:tc>
      </w:tr>
      <w:tr w:rsidR="00FA7CEB">
        <w:trPr>
          <w:trHeight w:val="550"/>
        </w:trPr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FA7CEB" w:rsidRDefault="0082010E"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Střední uměleckoprůmyslová škola s.r.o.</w:t>
            </w:r>
            <w:r w:rsidR="00FD4767">
              <w:t xml:space="preserve">, </w:t>
            </w:r>
            <w:r>
              <w:t xml:space="preserve">Československé armády 481, </w:t>
            </w:r>
            <w:proofErr w:type="gramStart"/>
            <w:r>
              <w:t>738 01  Frýdek-Místek</w:t>
            </w:r>
            <w:proofErr w:type="gramEnd"/>
            <w:r w:rsidR="00FD4767">
              <w:t xml:space="preserve"> </w:t>
            </w:r>
          </w:p>
        </w:tc>
      </w:tr>
      <w:tr w:rsidR="00FA7CEB">
        <w:tc>
          <w:tcPr>
            <w:tcW w:w="9210" w:type="dxa"/>
            <w:gridSpan w:val="2"/>
            <w:tcBorders>
              <w:top w:val="nil"/>
              <w:left w:val="nil"/>
              <w:right w:val="nil"/>
            </w:tcBorders>
          </w:tcPr>
          <w:p w:rsidR="00FA7CEB" w:rsidRDefault="00FA7CEB">
            <w:pPr>
              <w:spacing w:before="60" w:after="60"/>
              <w:rPr>
                <w:sz w:val="18"/>
              </w:rPr>
            </w:pPr>
          </w:p>
          <w:p w:rsidR="00FA7CEB" w:rsidRDefault="0082010E">
            <w:pPr>
              <w:spacing w:before="60" w:after="60"/>
            </w:pPr>
            <w:r>
              <w:t>ŽADATEL</w:t>
            </w:r>
          </w:p>
        </w:tc>
      </w:tr>
      <w:tr w:rsidR="00FA7CEB">
        <w:tc>
          <w:tcPr>
            <w:tcW w:w="9210" w:type="dxa"/>
            <w:gridSpan w:val="2"/>
          </w:tcPr>
          <w:p w:rsidR="00FA7CEB" w:rsidRPr="00F946A9" w:rsidRDefault="00FD4767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Jméno a příjmení žadatele/Název právnické osoby:</w:t>
            </w:r>
            <w:r w:rsidR="00F946A9" w:rsidRPr="00F946A9">
              <w:rPr>
                <w:bCs/>
              </w:rPr>
              <w:t xml:space="preserve"> </w:t>
            </w:r>
          </w:p>
          <w:p w:rsidR="00FA7CEB" w:rsidRDefault="00FA7CEB">
            <w:pPr>
              <w:spacing w:before="60" w:after="60"/>
              <w:rPr>
                <w:b/>
                <w:bCs/>
              </w:rPr>
            </w:pPr>
          </w:p>
        </w:tc>
      </w:tr>
      <w:tr w:rsidR="00FA7CEB">
        <w:tc>
          <w:tcPr>
            <w:tcW w:w="9210" w:type="dxa"/>
            <w:gridSpan w:val="2"/>
          </w:tcPr>
          <w:p w:rsidR="00FA7CEB" w:rsidRPr="00F946A9" w:rsidRDefault="00FD4767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Datum narození žadatele/IČ:</w:t>
            </w:r>
            <w:r w:rsidR="00F946A9" w:rsidRPr="00F946A9">
              <w:rPr>
                <w:bCs/>
              </w:rPr>
              <w:t xml:space="preserve"> </w:t>
            </w:r>
          </w:p>
          <w:p w:rsidR="00FA7CEB" w:rsidRDefault="00FA7CEB">
            <w:pPr>
              <w:spacing w:before="60" w:after="60"/>
              <w:rPr>
                <w:b/>
                <w:bCs/>
              </w:rPr>
            </w:pPr>
          </w:p>
        </w:tc>
      </w:tr>
      <w:tr w:rsidR="00FA7CEB">
        <w:tc>
          <w:tcPr>
            <w:tcW w:w="9210" w:type="dxa"/>
            <w:gridSpan w:val="2"/>
          </w:tcPr>
          <w:p w:rsidR="00FA7CEB" w:rsidRPr="00F946A9" w:rsidRDefault="00FD4767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Adresa místa trvalého pobytu žadatele/Adresa sídla:</w:t>
            </w:r>
            <w:r w:rsidR="00F946A9" w:rsidRPr="00F946A9">
              <w:rPr>
                <w:bCs/>
              </w:rPr>
              <w:t xml:space="preserve"> </w:t>
            </w:r>
          </w:p>
          <w:p w:rsidR="00FA7CEB" w:rsidRPr="00F946A9" w:rsidRDefault="00FD4767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(případně bydliště žadatele)</w:t>
            </w:r>
            <w:r w:rsidR="00F946A9" w:rsidRPr="00F946A9">
              <w:rPr>
                <w:bCs/>
              </w:rPr>
              <w:t xml:space="preserve"> </w:t>
            </w:r>
          </w:p>
          <w:p w:rsidR="00FA7CEB" w:rsidRDefault="00FA7CEB">
            <w:pPr>
              <w:spacing w:before="60" w:after="60"/>
              <w:rPr>
                <w:b/>
                <w:bCs/>
              </w:rPr>
            </w:pPr>
          </w:p>
          <w:p w:rsidR="00FA7CEB" w:rsidRDefault="00FA7CEB">
            <w:pPr>
              <w:spacing w:before="60" w:after="60"/>
              <w:rPr>
                <w:b/>
                <w:bCs/>
              </w:rPr>
            </w:pPr>
          </w:p>
          <w:p w:rsidR="00FA7CEB" w:rsidRDefault="00FA7CEB">
            <w:pPr>
              <w:spacing w:before="60" w:after="60"/>
              <w:rPr>
                <w:b/>
                <w:bCs/>
              </w:rPr>
            </w:pPr>
          </w:p>
        </w:tc>
      </w:tr>
      <w:tr w:rsidR="00FA7CEB">
        <w:tc>
          <w:tcPr>
            <w:tcW w:w="9210" w:type="dxa"/>
            <w:gridSpan w:val="2"/>
          </w:tcPr>
          <w:p w:rsidR="00FA7CEB" w:rsidRPr="00F946A9" w:rsidRDefault="00FD4767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Adresa pro doručování, liší-li se od adresy místa trvalého pobytu, bydliště nebo sídla:</w:t>
            </w:r>
            <w:r w:rsidR="00F946A9">
              <w:rPr>
                <w:b/>
                <w:bCs/>
              </w:rPr>
              <w:t xml:space="preserve"> </w:t>
            </w:r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Default="00FA7CEB">
            <w:pPr>
              <w:spacing w:before="60" w:after="60"/>
              <w:rPr>
                <w:b/>
                <w:bCs/>
              </w:rPr>
            </w:pPr>
          </w:p>
        </w:tc>
      </w:tr>
      <w:tr w:rsidR="00FA7CEB">
        <w:tc>
          <w:tcPr>
            <w:tcW w:w="9210" w:type="dxa"/>
            <w:gridSpan w:val="2"/>
          </w:tcPr>
          <w:p w:rsidR="00FA7CEB" w:rsidRPr="00F946A9" w:rsidRDefault="00FD4767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Elektronická adresa pro doručování:</w:t>
            </w:r>
            <w:r w:rsidR="00F946A9" w:rsidRPr="00F946A9">
              <w:rPr>
                <w:bCs/>
              </w:rPr>
              <w:t xml:space="preserve"> </w:t>
            </w:r>
          </w:p>
          <w:p w:rsidR="00FA7CEB" w:rsidRDefault="00FA7CEB">
            <w:pPr>
              <w:spacing w:before="60" w:after="60"/>
              <w:rPr>
                <w:b/>
                <w:bCs/>
              </w:rPr>
            </w:pPr>
          </w:p>
        </w:tc>
      </w:tr>
      <w:tr w:rsidR="00FA7CEB">
        <w:tc>
          <w:tcPr>
            <w:tcW w:w="4605" w:type="dxa"/>
          </w:tcPr>
          <w:p w:rsidR="00FA7CEB" w:rsidRDefault="00FD476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  <w:r w:rsidR="00F946A9" w:rsidRPr="00F946A9">
              <w:rPr>
                <w:bCs/>
              </w:rPr>
              <w:t xml:space="preserve"> </w:t>
            </w:r>
          </w:p>
        </w:tc>
        <w:tc>
          <w:tcPr>
            <w:tcW w:w="4605" w:type="dxa"/>
          </w:tcPr>
          <w:p w:rsidR="00FA7CEB" w:rsidRDefault="00FD476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  <w:r w:rsidR="00F946A9" w:rsidRPr="00F946A9">
              <w:rPr>
                <w:bCs/>
              </w:rPr>
              <w:t xml:space="preserve"> </w:t>
            </w:r>
          </w:p>
        </w:tc>
      </w:tr>
      <w:tr w:rsidR="00FA7CEB">
        <w:tc>
          <w:tcPr>
            <w:tcW w:w="9210" w:type="dxa"/>
            <w:gridSpan w:val="2"/>
            <w:tcBorders>
              <w:left w:val="nil"/>
              <w:bottom w:val="nil"/>
              <w:right w:val="nil"/>
            </w:tcBorders>
          </w:tcPr>
          <w:p w:rsidR="00FA7CEB" w:rsidRDefault="00FA7CEB">
            <w:pPr>
              <w:spacing w:before="60" w:after="60"/>
              <w:rPr>
                <w:b/>
                <w:bCs/>
              </w:rPr>
            </w:pPr>
          </w:p>
        </w:tc>
      </w:tr>
      <w:tr w:rsidR="00FA7CEB">
        <w:tc>
          <w:tcPr>
            <w:tcW w:w="9210" w:type="dxa"/>
            <w:gridSpan w:val="2"/>
          </w:tcPr>
          <w:p w:rsidR="00FA7CEB" w:rsidRPr="00F946A9" w:rsidRDefault="00FD4767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Požadované informace:</w:t>
            </w:r>
            <w:r w:rsidR="00F946A9" w:rsidRPr="00F946A9">
              <w:rPr>
                <w:bCs/>
              </w:rPr>
              <w:t xml:space="preserve"> </w:t>
            </w:r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Pr="00F946A9" w:rsidRDefault="00FA7CEB">
            <w:pPr>
              <w:spacing w:before="60" w:after="60"/>
              <w:rPr>
                <w:bCs/>
              </w:rPr>
            </w:pPr>
            <w:bookmarkStart w:id="0" w:name="_GoBack"/>
            <w:bookmarkEnd w:id="0"/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Pr="00F946A9" w:rsidRDefault="00FA7CEB">
            <w:pPr>
              <w:spacing w:before="60" w:after="60"/>
              <w:rPr>
                <w:bCs/>
              </w:rPr>
            </w:pPr>
          </w:p>
          <w:p w:rsidR="00FA7CEB" w:rsidRDefault="00FA7CEB">
            <w:pPr>
              <w:spacing w:before="60" w:after="60"/>
              <w:rPr>
                <w:b/>
                <w:bCs/>
              </w:rPr>
            </w:pPr>
          </w:p>
        </w:tc>
      </w:tr>
      <w:tr w:rsidR="00FA7CEB">
        <w:tc>
          <w:tcPr>
            <w:tcW w:w="4605" w:type="dxa"/>
          </w:tcPr>
          <w:p w:rsidR="00FA7CEB" w:rsidRPr="00F946A9" w:rsidRDefault="00FD4767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Datum:</w:t>
            </w:r>
            <w:r w:rsidR="00F946A9" w:rsidRPr="00F946A9">
              <w:rPr>
                <w:bCs/>
              </w:rPr>
              <w:t xml:space="preserve"> </w:t>
            </w:r>
          </w:p>
          <w:p w:rsidR="00FA7CEB" w:rsidRDefault="00FA7CEB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4605" w:type="dxa"/>
          </w:tcPr>
          <w:p w:rsidR="00FA7CEB" w:rsidRDefault="00FD476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  <w:r w:rsidR="00F946A9" w:rsidRPr="00F946A9">
              <w:rPr>
                <w:bCs/>
              </w:rPr>
              <w:t xml:space="preserve"> </w:t>
            </w:r>
          </w:p>
        </w:tc>
      </w:tr>
    </w:tbl>
    <w:p w:rsidR="00FA7CEB" w:rsidRDefault="00FA7CEB"/>
    <w:p w:rsidR="00FA7CEB" w:rsidRDefault="00FA7CE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60"/>
        <w:gridCol w:w="7935"/>
      </w:tblGrid>
      <w:tr w:rsidR="00FA7CEB">
        <w:trPr>
          <w:cantSplit/>
        </w:trPr>
        <w:tc>
          <w:tcPr>
            <w:tcW w:w="9210" w:type="dxa"/>
            <w:gridSpan w:val="3"/>
          </w:tcPr>
          <w:p w:rsidR="00FA7CEB" w:rsidRDefault="00FD4767">
            <w:pPr>
              <w:pStyle w:val="Styl1"/>
              <w:keepNext w:val="0"/>
              <w:spacing w:before="60"/>
              <w:rPr>
                <w:rFonts w:cs="Times New Roman"/>
                <w:bCs w:val="0"/>
                <w:kern w:val="0"/>
                <w:szCs w:val="24"/>
              </w:rPr>
            </w:pPr>
            <w:r>
              <w:rPr>
                <w:rFonts w:cs="Times New Roman"/>
                <w:bCs w:val="0"/>
                <w:kern w:val="0"/>
                <w:szCs w:val="24"/>
              </w:rPr>
              <w:t>Poučení:</w:t>
            </w:r>
          </w:p>
        </w:tc>
      </w:tr>
      <w:tr w:rsidR="00FA7CEB">
        <w:trPr>
          <w:cantSplit/>
        </w:trPr>
        <w:tc>
          <w:tcPr>
            <w:tcW w:w="790" w:type="dxa"/>
          </w:tcPr>
          <w:p w:rsidR="00FA7CEB" w:rsidRDefault="00FA7CEB">
            <w:pPr>
              <w:numPr>
                <w:ilvl w:val="0"/>
                <w:numId w:val="1"/>
              </w:numPr>
              <w:spacing w:before="60" w:after="60"/>
              <w:jc w:val="both"/>
            </w:pPr>
          </w:p>
        </w:tc>
        <w:tc>
          <w:tcPr>
            <w:tcW w:w="8420" w:type="dxa"/>
            <w:gridSpan w:val="2"/>
          </w:tcPr>
          <w:p w:rsidR="00FA7CEB" w:rsidRDefault="00FD4767">
            <w:pPr>
              <w:spacing w:before="60" w:after="60"/>
              <w:jc w:val="both"/>
            </w:pPr>
            <w:r>
              <w:t>Nelze poskytnout informaci, která má povahu:</w:t>
            </w:r>
          </w:p>
        </w:tc>
      </w:tr>
      <w:tr w:rsidR="00FA7CEB">
        <w:trPr>
          <w:cantSplit/>
        </w:trPr>
        <w:tc>
          <w:tcPr>
            <w:tcW w:w="790" w:type="dxa"/>
          </w:tcPr>
          <w:p w:rsidR="00FA7CEB" w:rsidRDefault="00FA7CEB">
            <w:pPr>
              <w:spacing w:before="60" w:after="60"/>
              <w:jc w:val="both"/>
            </w:pPr>
          </w:p>
        </w:tc>
        <w:tc>
          <w:tcPr>
            <w:tcW w:w="360" w:type="dxa"/>
          </w:tcPr>
          <w:p w:rsidR="00FA7CEB" w:rsidRDefault="00FD4767">
            <w:pPr>
              <w:spacing w:before="60" w:after="60"/>
              <w:jc w:val="both"/>
            </w:pPr>
            <w:r>
              <w:t>a)</w:t>
            </w:r>
          </w:p>
        </w:tc>
        <w:tc>
          <w:tcPr>
            <w:tcW w:w="8060" w:type="dxa"/>
          </w:tcPr>
          <w:p w:rsidR="00FA7CEB" w:rsidRDefault="00FD4767">
            <w:pPr>
              <w:spacing w:before="60" w:after="60"/>
              <w:jc w:val="both"/>
            </w:pPr>
            <w:r>
              <w:t>názoru, budoucího rozhodnutí, nově vytvářené informace v souladu s § 2 odst. 4 zákona o informacích,</w:t>
            </w:r>
          </w:p>
        </w:tc>
      </w:tr>
      <w:tr w:rsidR="00FA7CEB">
        <w:trPr>
          <w:cantSplit/>
        </w:trPr>
        <w:tc>
          <w:tcPr>
            <w:tcW w:w="790" w:type="dxa"/>
          </w:tcPr>
          <w:p w:rsidR="00FA7CEB" w:rsidRDefault="00FA7CEB">
            <w:pPr>
              <w:spacing w:before="60" w:after="60"/>
              <w:jc w:val="both"/>
            </w:pPr>
          </w:p>
        </w:tc>
        <w:tc>
          <w:tcPr>
            <w:tcW w:w="360" w:type="dxa"/>
          </w:tcPr>
          <w:p w:rsidR="00FA7CEB" w:rsidRDefault="00FD4767">
            <w:pPr>
              <w:spacing w:before="60" w:after="60"/>
              <w:jc w:val="both"/>
            </w:pPr>
            <w:r>
              <w:t>b)</w:t>
            </w:r>
          </w:p>
        </w:tc>
        <w:tc>
          <w:tcPr>
            <w:tcW w:w="8060" w:type="dxa"/>
          </w:tcPr>
          <w:p w:rsidR="00FA7CEB" w:rsidRDefault="00FD4767">
            <w:pPr>
              <w:spacing w:before="60" w:after="60"/>
              <w:jc w:val="both"/>
            </w:pPr>
            <w:r>
              <w:t>utajované informace v souladu s § 7 zákona o informacích,</w:t>
            </w:r>
          </w:p>
        </w:tc>
      </w:tr>
      <w:tr w:rsidR="00FA7CEB">
        <w:trPr>
          <w:cantSplit/>
        </w:trPr>
        <w:tc>
          <w:tcPr>
            <w:tcW w:w="790" w:type="dxa"/>
          </w:tcPr>
          <w:p w:rsidR="00FA7CEB" w:rsidRDefault="00FA7CEB">
            <w:pPr>
              <w:spacing w:before="60" w:after="60"/>
              <w:jc w:val="both"/>
            </w:pPr>
          </w:p>
        </w:tc>
        <w:tc>
          <w:tcPr>
            <w:tcW w:w="360" w:type="dxa"/>
          </w:tcPr>
          <w:p w:rsidR="00FA7CEB" w:rsidRDefault="00FD4767">
            <w:pPr>
              <w:spacing w:before="60" w:after="60"/>
              <w:jc w:val="both"/>
            </w:pPr>
            <w:r>
              <w:t>c)</w:t>
            </w:r>
          </w:p>
        </w:tc>
        <w:tc>
          <w:tcPr>
            <w:tcW w:w="8060" w:type="dxa"/>
          </w:tcPr>
          <w:p w:rsidR="00FA7CEB" w:rsidRDefault="00FD4767">
            <w:pPr>
              <w:spacing w:before="60" w:after="60"/>
              <w:jc w:val="both"/>
            </w:pPr>
            <w:r>
              <w:t>obchodního tajemství ve smyslu § 9 zákona o informacích,</w:t>
            </w:r>
          </w:p>
        </w:tc>
      </w:tr>
      <w:tr w:rsidR="00FA7CEB">
        <w:trPr>
          <w:cantSplit/>
        </w:trPr>
        <w:tc>
          <w:tcPr>
            <w:tcW w:w="790" w:type="dxa"/>
          </w:tcPr>
          <w:p w:rsidR="00FA7CEB" w:rsidRDefault="00FA7CEB">
            <w:pPr>
              <w:spacing w:before="60" w:after="60"/>
              <w:jc w:val="both"/>
            </w:pPr>
          </w:p>
        </w:tc>
        <w:tc>
          <w:tcPr>
            <w:tcW w:w="360" w:type="dxa"/>
          </w:tcPr>
          <w:p w:rsidR="00FA7CEB" w:rsidRDefault="00FD4767">
            <w:pPr>
              <w:spacing w:before="60" w:after="60"/>
              <w:jc w:val="both"/>
            </w:pPr>
            <w:r>
              <w:t>d)</w:t>
            </w:r>
          </w:p>
        </w:tc>
        <w:tc>
          <w:tcPr>
            <w:tcW w:w="8060" w:type="dxa"/>
          </w:tcPr>
          <w:p w:rsidR="00FA7CEB" w:rsidRDefault="00FD4767">
            <w:pPr>
              <w:spacing w:before="60" w:after="60"/>
              <w:jc w:val="both"/>
            </w:pPr>
            <w:r>
              <w:t xml:space="preserve">informace o majetkových poměrech osoby, která není povinným </w:t>
            </w:r>
            <w:r w:rsidR="00F946A9">
              <w:t>subjektem, podle</w:t>
            </w:r>
            <w:r>
              <w:t xml:space="preserve"> § 10 zákona o informacích,</w:t>
            </w:r>
          </w:p>
        </w:tc>
      </w:tr>
      <w:tr w:rsidR="00FA7CEB">
        <w:trPr>
          <w:cantSplit/>
        </w:trPr>
        <w:tc>
          <w:tcPr>
            <w:tcW w:w="790" w:type="dxa"/>
          </w:tcPr>
          <w:p w:rsidR="00FA7CEB" w:rsidRDefault="00FA7CEB">
            <w:pPr>
              <w:spacing w:before="60" w:after="60"/>
              <w:jc w:val="both"/>
            </w:pPr>
          </w:p>
        </w:tc>
        <w:tc>
          <w:tcPr>
            <w:tcW w:w="360" w:type="dxa"/>
          </w:tcPr>
          <w:p w:rsidR="00FA7CEB" w:rsidRDefault="00FD4767">
            <w:pPr>
              <w:spacing w:before="60" w:after="60"/>
              <w:jc w:val="both"/>
            </w:pPr>
            <w:r>
              <w:t>e)</w:t>
            </w:r>
          </w:p>
        </w:tc>
        <w:tc>
          <w:tcPr>
            <w:tcW w:w="8060" w:type="dxa"/>
          </w:tcPr>
          <w:p w:rsidR="00FA7CEB" w:rsidRDefault="00FD4767">
            <w:pPr>
              <w:spacing w:before="60" w:after="60"/>
              <w:jc w:val="both"/>
            </w:pPr>
            <w:r>
              <w:t>předmětu ochrany práva autorského nebo práv souvisejících s právem autorským ve smyslu § 11 zákona o informacích.</w:t>
            </w:r>
          </w:p>
        </w:tc>
      </w:tr>
      <w:tr w:rsidR="00FA7CEB">
        <w:trPr>
          <w:cantSplit/>
        </w:trPr>
        <w:tc>
          <w:tcPr>
            <w:tcW w:w="790" w:type="dxa"/>
          </w:tcPr>
          <w:p w:rsidR="00FA7CEB" w:rsidRDefault="00FA7CEB">
            <w:pPr>
              <w:numPr>
                <w:ilvl w:val="0"/>
                <w:numId w:val="1"/>
              </w:numPr>
              <w:spacing w:before="60" w:after="60"/>
              <w:jc w:val="both"/>
            </w:pPr>
          </w:p>
        </w:tc>
        <w:tc>
          <w:tcPr>
            <w:tcW w:w="8420" w:type="dxa"/>
            <w:gridSpan w:val="2"/>
          </w:tcPr>
          <w:p w:rsidR="00FA7CEB" w:rsidRDefault="00FD4767">
            <w:pPr>
              <w:spacing w:before="60" w:after="60"/>
              <w:jc w:val="both"/>
            </w:pPr>
            <w:r>
              <w:t>Povinný subjekt může provést další omezení práva na informace v souladu se zákonem</w:t>
            </w:r>
            <w:r>
              <w:rPr>
                <w:b/>
                <w:bCs/>
                <w:color w:val="800080"/>
              </w:rPr>
              <w:t xml:space="preserve"> </w:t>
            </w:r>
            <w:r>
              <w:t>o informacích.</w:t>
            </w:r>
          </w:p>
        </w:tc>
      </w:tr>
      <w:tr w:rsidR="00FA7CEB">
        <w:trPr>
          <w:cantSplit/>
        </w:trPr>
        <w:tc>
          <w:tcPr>
            <w:tcW w:w="790" w:type="dxa"/>
          </w:tcPr>
          <w:p w:rsidR="00FA7CEB" w:rsidRDefault="00FA7CEB">
            <w:pPr>
              <w:numPr>
                <w:ilvl w:val="0"/>
                <w:numId w:val="1"/>
              </w:numPr>
              <w:spacing w:before="60" w:after="60"/>
              <w:jc w:val="both"/>
            </w:pPr>
          </w:p>
        </w:tc>
        <w:tc>
          <w:tcPr>
            <w:tcW w:w="8420" w:type="dxa"/>
            <w:gridSpan w:val="2"/>
          </w:tcPr>
          <w:p w:rsidR="00FA7CEB" w:rsidRDefault="00FD4767">
            <w:pPr>
              <w:spacing w:before="60" w:after="60"/>
              <w:jc w:val="both"/>
            </w:pPr>
            <w:r>
              <w:t>Povinný subjekt je oprávněn žádat úhradu za poskytnutí informace ve výši stanovené Sazebníkem úhrad za poskytování informací, tato skutečnost bude žadateli písemně oznámena před poskytnutím informace; poskytnutí informace je v tomto případě podmíněno zaplacením požadované úhrady.</w:t>
            </w:r>
          </w:p>
        </w:tc>
      </w:tr>
    </w:tbl>
    <w:p w:rsidR="00FD4767" w:rsidRDefault="00FD4767"/>
    <w:sectPr w:rsidR="00FD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D6175"/>
    <w:multiLevelType w:val="hybridMultilevel"/>
    <w:tmpl w:val="09A66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0E"/>
    <w:rsid w:val="0082010E"/>
    <w:rsid w:val="00F946A9"/>
    <w:rsid w:val="00FA7CEB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C75D4-95B0-42AC-983A-FAA898B8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keepNext/>
      <w:widowControl w:val="0"/>
      <w:jc w:val="center"/>
    </w:pPr>
    <w:rPr>
      <w:b/>
      <w:szCs w:val="20"/>
    </w:rPr>
  </w:style>
  <w:style w:type="paragraph" w:customStyle="1" w:styleId="Styl1">
    <w:name w:val="Styl1"/>
    <w:basedOn w:val="Nadpis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</vt:lpstr>
    </vt:vector>
  </TitlesOfParts>
  <Company>KUMSK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</dc:title>
  <dc:subject/>
  <dc:creator>voznakovan</dc:creator>
  <cp:keywords/>
  <dc:description/>
  <cp:lastModifiedBy>Radka Zemánková</cp:lastModifiedBy>
  <cp:revision>4</cp:revision>
  <dcterms:created xsi:type="dcterms:W3CDTF">2014-10-20T09:13:00Z</dcterms:created>
  <dcterms:modified xsi:type="dcterms:W3CDTF">2014-10-24T07:25:00Z</dcterms:modified>
</cp:coreProperties>
</file>